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4927"/>
      </w:tblGrid>
      <w:tr w:rsidR="00B50074" w:rsidTr="00B50074">
        <w:trPr>
          <w:trHeight w:val="2039"/>
        </w:trPr>
        <w:tc>
          <w:tcPr>
            <w:tcW w:w="10207" w:type="dxa"/>
          </w:tcPr>
          <w:p w:rsidR="00B50074" w:rsidRDefault="00B50074" w:rsidP="00137129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58E21D1A" wp14:editId="758352FF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B50074" w:rsidRPr="00910E7E" w:rsidRDefault="00910E7E" w:rsidP="00137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E7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55860" w:rsidRDefault="00155860" w:rsidP="0015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организационного комитета по проведению Регионального отборочного этапа Национального чемпионата по профессиональному мастерству для людей с инвалидностью «Абилимпикс» в Ханты-Мансийском автономном округе – Югре в 2019 году</w:t>
            </w:r>
          </w:p>
          <w:p w:rsidR="00B50074" w:rsidRDefault="00B50074" w:rsidP="00D00F98">
            <w:pPr>
              <w:jc w:val="center"/>
            </w:pP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D00F98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  <w:bookmarkStart w:id="0" w:name="_GoBack"/>
            <w:bookmarkEnd w:id="0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2020" w:rsidRDefault="00EC2020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971" w:rsidRDefault="005A20E6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A100A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освещения в средствах массовой информации мероприятий </w:t>
      </w:r>
      <w:r w:rsidR="00605971"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</w:t>
      </w:r>
      <w:r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 «Абилимпикс» </w:t>
      </w:r>
    </w:p>
    <w:p w:rsidR="005A20E6" w:rsidRPr="00605971" w:rsidRDefault="00605971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Ханты-Мансийском автономном округе – Югре в 2019 году</w:t>
      </w:r>
    </w:p>
    <w:p w:rsidR="005A20E6" w:rsidRDefault="005A20E6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404" w:type="pct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2666"/>
        <w:gridCol w:w="1275"/>
        <w:gridCol w:w="1410"/>
        <w:gridCol w:w="1732"/>
        <w:gridCol w:w="2736"/>
        <w:gridCol w:w="1477"/>
        <w:gridCol w:w="1477"/>
        <w:gridCol w:w="2320"/>
      </w:tblGrid>
      <w:tr w:rsidR="00240EE8" w:rsidRPr="00077E74" w:rsidTr="00BD4972">
        <w:trPr>
          <w:trHeight w:val="145"/>
          <w:jc w:val="center"/>
        </w:trPr>
        <w:tc>
          <w:tcPr>
            <w:tcW w:w="278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4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Информационный повод</w:t>
            </w:r>
          </w:p>
        </w:tc>
        <w:tc>
          <w:tcPr>
            <w:tcW w:w="399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Вид  материала</w:t>
            </w:r>
          </w:p>
        </w:tc>
        <w:tc>
          <w:tcPr>
            <w:tcW w:w="441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542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Вид СМИ</w:t>
            </w:r>
          </w:p>
        </w:tc>
        <w:tc>
          <w:tcPr>
            <w:tcW w:w="856" w:type="pct"/>
            <w:tcBorders>
              <w:bottom w:val="nil"/>
            </w:tcBorders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Название СМИ</w:t>
            </w:r>
          </w:p>
        </w:tc>
        <w:tc>
          <w:tcPr>
            <w:tcW w:w="462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462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Выход (ссылки)</w:t>
            </w:r>
          </w:p>
        </w:tc>
        <w:tc>
          <w:tcPr>
            <w:tcW w:w="726" w:type="pct"/>
          </w:tcPr>
          <w:p w:rsidR="005A20E6" w:rsidRPr="00240EE8" w:rsidRDefault="005A20E6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40EE8" w:rsidRPr="00077E74" w:rsidTr="00BD4972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Заседание РЦД «Абилимпикс» по вопросам организации и проведения чемпионата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605971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2" w:type="pct"/>
            <w:vMerge w:val="restar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Телевидение,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Печатные издания,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Сетевые издания (СМИ),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Информационные агенства,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Радиостанции,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Веб-сайты</w:t>
            </w:r>
          </w:p>
        </w:tc>
        <w:tc>
          <w:tcPr>
            <w:tcW w:w="856" w:type="pct"/>
            <w:vMerge w:val="restart"/>
            <w:tcBorders>
              <w:top w:val="nil"/>
            </w:tcBorders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телекомпании: ГТРК «Югория», ОТРК «Югра», ТРК «Север», ТРК «Самотлор», ТРК «Сургутинтерновости»;   «Вестник Сургутского района», «Варта», «Новости Югры», «Сургутская трибуна», «Сургутский вестник», окружная интернет-газета «Правда УрФО»; информационные агентства: «Аргументы и факты. Югра», «Тюменская линия», «Комсомольская правда. </w:t>
            </w:r>
            <w:r w:rsidRPr="00240EE8">
              <w:rPr>
                <w:rFonts w:ascii="Times New Roman" w:hAnsi="Times New Roman" w:cs="Times New Roman"/>
              </w:rPr>
              <w:lastRenderedPageBreak/>
              <w:t>Югра», «Коммерсант. Югра», RUNEWS24.RU, UGRA-NEVS.ru; сайты: портал Открытого Правительства Югры «Открытый регион Югра», официальные сайты органов местного самоуправления, сайт Нижневартовского социально-гуманитарного колледжа, раздел Абилимпикс (региональный центр развития движения «Абилимпикс»), сайты образовательных организаций округа.</w:t>
            </w: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lastRenderedPageBreak/>
              <w:t>Репортажи, статьи, информация на сайтах</w:t>
            </w:r>
          </w:p>
        </w:tc>
        <w:tc>
          <w:tcPr>
            <w:tcW w:w="462" w:type="pct"/>
            <w:vMerge w:val="restart"/>
          </w:tcPr>
          <w:p w:rsidR="00E04998" w:rsidRPr="00240EE8" w:rsidRDefault="002F6E4C" w:rsidP="00177032">
            <w:pPr>
              <w:rPr>
                <w:rFonts w:ascii="Times New Roman" w:hAnsi="Times New Roman" w:cs="Times New Roman"/>
              </w:rPr>
            </w:pPr>
            <w:hyperlink r:id="rId7" w:history="1">
              <w:r w:rsidR="00543566" w:rsidRPr="00240EE8">
                <w:rPr>
                  <w:rStyle w:val="a4"/>
                  <w:rFonts w:ascii="Times New Roman" w:hAnsi="Times New Roman" w:cs="Times New Roman"/>
                </w:rPr>
                <w:t>https://www.ugra-news.ru</w:t>
              </w:r>
            </w:hyperlink>
          </w:p>
          <w:p w:rsidR="00543566" w:rsidRPr="00240EE8" w:rsidRDefault="00543566" w:rsidP="00177032">
            <w:pPr>
              <w:rPr>
                <w:rFonts w:ascii="Times New Roman" w:hAnsi="Times New Roman" w:cs="Times New Roman"/>
              </w:rPr>
            </w:pPr>
          </w:p>
          <w:p w:rsidR="00543566" w:rsidRPr="00240EE8" w:rsidRDefault="002F6E4C" w:rsidP="00543566">
            <w:pPr>
              <w:rPr>
                <w:rFonts w:ascii="Times New Roman" w:hAnsi="Times New Roman" w:cs="Times New Roman"/>
              </w:rPr>
            </w:pPr>
            <w:hyperlink r:id="rId8" w:history="1">
              <w:r w:rsidR="00543566" w:rsidRPr="00240EE8">
                <w:rPr>
                  <w:rStyle w:val="a4"/>
                  <w:rFonts w:ascii="Times New Roman" w:hAnsi="Times New Roman" w:cs="Times New Roman"/>
                </w:rPr>
                <w:t>https://ugra-tv.ru/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</w:p>
          <w:p w:rsidR="00543566" w:rsidRPr="00240EE8" w:rsidRDefault="002F6E4C" w:rsidP="00543566">
            <w:pPr>
              <w:rPr>
                <w:rFonts w:ascii="Times New Roman" w:hAnsi="Times New Roman" w:cs="Times New Roman"/>
              </w:rPr>
            </w:pPr>
            <w:hyperlink r:id="rId9" w:history="1">
              <w:r w:rsidR="00543566" w:rsidRPr="00240EE8">
                <w:rPr>
                  <w:rStyle w:val="a4"/>
                  <w:rFonts w:ascii="Times New Roman" w:hAnsi="Times New Roman" w:cs="Times New Roman"/>
                </w:rPr>
                <w:t>https://vk.com/samotlor_tv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    </w:t>
            </w:r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in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news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40EE8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240EE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</w:p>
          <w:p w:rsidR="00543566" w:rsidRPr="00240EE8" w:rsidRDefault="002F6E4C" w:rsidP="00543566">
            <w:pPr>
              <w:rPr>
                <w:rFonts w:ascii="Times New Roman" w:hAnsi="Times New Roman" w:cs="Times New Roman"/>
              </w:rPr>
            </w:pPr>
            <w:hyperlink r:id="rId12" w:history="1">
              <w:r w:rsidR="00543566" w:rsidRPr="00240EE8">
                <w:rPr>
                  <w:rStyle w:val="a4"/>
                  <w:rFonts w:ascii="Times New Roman" w:hAnsi="Times New Roman" w:cs="Times New Roman"/>
                </w:rPr>
                <w:t>http://vestniks</w:t>
              </w:r>
              <w:r w:rsidR="00543566" w:rsidRPr="00240EE8">
                <w:rPr>
                  <w:rStyle w:val="a4"/>
                  <w:rFonts w:ascii="Times New Roman" w:hAnsi="Times New Roman" w:cs="Times New Roman"/>
                </w:rPr>
                <w:lastRenderedPageBreak/>
                <w:t>r.ru/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240EE8">
                <w:rPr>
                  <w:rStyle w:val="a4"/>
                  <w:rFonts w:ascii="Times New Roman" w:hAnsi="Times New Roman" w:cs="Times New Roman"/>
                </w:rPr>
                <w:t>http://gazeta-varta.ru/</w:t>
              </w:r>
            </w:hyperlink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240EE8">
                <w:rPr>
                  <w:rStyle w:val="a4"/>
                  <w:rFonts w:ascii="Times New Roman" w:hAnsi="Times New Roman" w:cs="Times New Roman"/>
                </w:rPr>
                <w:t>https://www.n-vartovsk.ru/news/</w:t>
              </w:r>
            </w:hyperlink>
            <w:r w:rsidRPr="00240EE8">
              <w:rPr>
                <w:rFonts w:ascii="Times New Roman" w:hAnsi="Times New Roman" w:cs="Times New Roman"/>
              </w:rPr>
              <w:t xml:space="preserve"> </w:t>
            </w:r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</w:p>
          <w:p w:rsidR="00543566" w:rsidRPr="00240EE8" w:rsidRDefault="002F6E4C" w:rsidP="00543566">
            <w:pPr>
              <w:rPr>
                <w:rFonts w:ascii="Times New Roman" w:hAnsi="Times New Roman" w:cs="Times New Roman"/>
              </w:rPr>
            </w:pPr>
            <w:hyperlink r:id="rId15" w:history="1">
              <w:r w:rsidR="00BD4972" w:rsidRPr="0062613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BD4972" w:rsidRPr="0062613A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4972" w:rsidRPr="0062613A">
                <w:rPr>
                  <w:rStyle w:val="a4"/>
                  <w:rFonts w:ascii="Times New Roman" w:hAnsi="Times New Roman" w:cs="Times New Roman"/>
                  <w:lang w:val="en-US"/>
                </w:rPr>
                <w:t>nv</w:t>
              </w:r>
              <w:r w:rsidR="00BD4972" w:rsidRPr="0062613A">
                <w:rPr>
                  <w:rStyle w:val="a4"/>
                  <w:rFonts w:ascii="Times New Roman" w:hAnsi="Times New Roman" w:cs="Times New Roman"/>
                </w:rPr>
                <w:t>-</w:t>
              </w:r>
              <w:r w:rsidR="00BD4972" w:rsidRPr="0062613A">
                <w:rPr>
                  <w:rStyle w:val="a4"/>
                  <w:rFonts w:ascii="Times New Roman" w:hAnsi="Times New Roman" w:cs="Times New Roman"/>
                  <w:lang w:val="en-US"/>
                </w:rPr>
                <w:t>study</w:t>
              </w:r>
              <w:r w:rsidR="00BD4972" w:rsidRPr="0062613A">
                <w:rPr>
                  <w:rStyle w:val="a4"/>
                  <w:rFonts w:ascii="Times New Roman" w:hAnsi="Times New Roman" w:cs="Times New Roman"/>
                </w:rPr>
                <w:t>.</w:t>
              </w:r>
              <w:r w:rsidR="00BD4972" w:rsidRPr="0062613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D4972" w:rsidRPr="0062613A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BD4972">
              <w:rPr>
                <w:rFonts w:ascii="Times New Roman" w:hAnsi="Times New Roman" w:cs="Times New Roman"/>
              </w:rPr>
              <w:t xml:space="preserve"> </w:t>
            </w:r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и другие</w:t>
            </w:r>
          </w:p>
          <w:p w:rsidR="00543566" w:rsidRPr="00240EE8" w:rsidRDefault="00543566" w:rsidP="00543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lastRenderedPageBreak/>
              <w:t>Региональный центр развития движения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Заседание координационного совета работодателей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605971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Совещание с партнерами чемпионата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Департамент </w:t>
            </w:r>
            <w:r w:rsidRPr="00240EE8">
              <w:rPr>
                <w:rFonts w:ascii="Times New Roman" w:hAnsi="Times New Roman" w:cs="Times New Roman"/>
              </w:rPr>
              <w:lastRenderedPageBreak/>
              <w:t>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Начало образовательного курса для волонтеров регионального чемпионата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Волонтерский центр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Организационный сбор Волонтерского движения «Абилимпикс»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Волонтерский центр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победителей региональных этапов и Национальных чемпионатов с представителями власти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Пост-релиз</w:t>
            </w:r>
          </w:p>
        </w:tc>
        <w:tc>
          <w:tcPr>
            <w:tcW w:w="441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13 сентября; </w:t>
            </w:r>
          </w:p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4" w:type="pct"/>
          </w:tcPr>
          <w:p w:rsidR="00E04998" w:rsidRPr="00240EE8" w:rsidRDefault="00E04998" w:rsidP="001770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Истории успеха участников региональных этапов и Национальных чемпионатов, волонтеров</w:t>
            </w:r>
          </w:p>
        </w:tc>
        <w:tc>
          <w:tcPr>
            <w:tcW w:w="399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Интервью,</w:t>
            </w:r>
          </w:p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Видеорепортаж</w:t>
            </w:r>
          </w:p>
          <w:p w:rsidR="00E04998" w:rsidRPr="00240EE8" w:rsidRDefault="00E04998" w:rsidP="001770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Февраль - сентябрь</w:t>
            </w:r>
          </w:p>
        </w:tc>
        <w:tc>
          <w:tcPr>
            <w:tcW w:w="54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177032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региональному чемпионату 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Пресс-конференция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9-10 сентября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Открытие регионального чемпионата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Пост-релиз, фоторепортаж, видеорепо</w:t>
            </w:r>
            <w:r w:rsidRPr="00240EE8">
              <w:rPr>
                <w:rFonts w:ascii="Times New Roman" w:hAnsi="Times New Roman" w:cs="Times New Roman"/>
                <w:color w:val="000000"/>
              </w:rPr>
              <w:lastRenderedPageBreak/>
              <w:t>ртаж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lastRenderedPageBreak/>
              <w:t>12 сентября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Департамент </w:t>
            </w:r>
            <w:r w:rsidRPr="00240EE8">
              <w:rPr>
                <w:rFonts w:ascii="Times New Roman" w:hAnsi="Times New Roman" w:cs="Times New Roman"/>
              </w:rPr>
              <w:lastRenderedPageBreak/>
              <w:t>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Закрытие регионального чемпионата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Пост-релиз, фоторепортаж, видеорепортаж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Формирование региональной сборной к Национальному чемпионату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Открытие Национально</w:t>
            </w:r>
            <w:r w:rsidR="00CB07D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 xml:space="preserve"> чемпионата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Пост-релиз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 xml:space="preserve">В день открытия 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образования и молодежной политики Югры</w:t>
            </w:r>
          </w:p>
        </w:tc>
      </w:tr>
      <w:tr w:rsidR="00240EE8" w:rsidRPr="00077E74" w:rsidTr="00CB07D9">
        <w:trPr>
          <w:trHeight w:val="145"/>
          <w:jc w:val="center"/>
        </w:trPr>
        <w:tc>
          <w:tcPr>
            <w:tcW w:w="278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4" w:type="pct"/>
          </w:tcPr>
          <w:p w:rsidR="00E04998" w:rsidRPr="00240EE8" w:rsidRDefault="00E04998" w:rsidP="0089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E8">
              <w:rPr>
                <w:rFonts w:ascii="Times New Roman" w:eastAsia="Times New Roman" w:hAnsi="Times New Roman" w:cs="Times New Roman"/>
                <w:lang w:eastAsia="ru-RU"/>
              </w:rPr>
              <w:t>Итоги участия сборной в Национальном чемпионате (медали, встреча в регионе с представителями власти)</w:t>
            </w:r>
          </w:p>
        </w:tc>
        <w:tc>
          <w:tcPr>
            <w:tcW w:w="399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color w:val="000000"/>
              </w:rPr>
            </w:pPr>
            <w:r w:rsidRPr="00240EE8">
              <w:rPr>
                <w:rFonts w:ascii="Times New Roman" w:hAnsi="Times New Roman" w:cs="Times New Roman"/>
                <w:color w:val="000000"/>
              </w:rPr>
              <w:t>Пост-релиз</w:t>
            </w:r>
          </w:p>
        </w:tc>
        <w:tc>
          <w:tcPr>
            <w:tcW w:w="441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54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62" w:type="pct"/>
            <w:vMerge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общественных и внешних связей Югры</w:t>
            </w:r>
          </w:p>
          <w:p w:rsidR="00E04998" w:rsidRPr="00240EE8" w:rsidRDefault="00E04998" w:rsidP="0089495F">
            <w:pPr>
              <w:rPr>
                <w:rFonts w:ascii="Times New Roman" w:hAnsi="Times New Roman" w:cs="Times New Roman"/>
              </w:rPr>
            </w:pPr>
            <w:r w:rsidRPr="00240EE8">
              <w:rPr>
                <w:rFonts w:ascii="Times New Roman" w:hAnsi="Times New Roman" w:cs="Times New Roman"/>
              </w:rPr>
              <w:t>Департамент образования и молодежной политики Югры</w:t>
            </w:r>
          </w:p>
        </w:tc>
      </w:tr>
    </w:tbl>
    <w:p w:rsidR="008F2C97" w:rsidRDefault="008F2C97"/>
    <w:sectPr w:rsidR="008F2C97" w:rsidSect="00CB07D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4C" w:rsidRDefault="002F6E4C" w:rsidP="00B50074">
      <w:pPr>
        <w:spacing w:after="0" w:line="240" w:lineRule="auto"/>
      </w:pPr>
      <w:r>
        <w:separator/>
      </w:r>
    </w:p>
  </w:endnote>
  <w:endnote w:type="continuationSeparator" w:id="0">
    <w:p w:rsidR="002F6E4C" w:rsidRDefault="002F6E4C" w:rsidP="00B5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4C" w:rsidRDefault="002F6E4C" w:rsidP="00B50074">
      <w:pPr>
        <w:spacing w:after="0" w:line="240" w:lineRule="auto"/>
      </w:pPr>
      <w:r>
        <w:separator/>
      </w:r>
    </w:p>
  </w:footnote>
  <w:footnote w:type="continuationSeparator" w:id="0">
    <w:p w:rsidR="002F6E4C" w:rsidRDefault="002F6E4C" w:rsidP="00B50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155860"/>
    <w:rsid w:val="002149FC"/>
    <w:rsid w:val="00240EE8"/>
    <w:rsid w:val="002F6E4C"/>
    <w:rsid w:val="002F7FD7"/>
    <w:rsid w:val="004407B4"/>
    <w:rsid w:val="00543566"/>
    <w:rsid w:val="005A20E6"/>
    <w:rsid w:val="00605971"/>
    <w:rsid w:val="0083021D"/>
    <w:rsid w:val="00852FB9"/>
    <w:rsid w:val="0089495F"/>
    <w:rsid w:val="008B53CF"/>
    <w:rsid w:val="008F2C97"/>
    <w:rsid w:val="00910E7E"/>
    <w:rsid w:val="00972967"/>
    <w:rsid w:val="00AB6950"/>
    <w:rsid w:val="00B50074"/>
    <w:rsid w:val="00BD4972"/>
    <w:rsid w:val="00C45581"/>
    <w:rsid w:val="00C640E4"/>
    <w:rsid w:val="00CB07D9"/>
    <w:rsid w:val="00D00F98"/>
    <w:rsid w:val="00E04998"/>
    <w:rsid w:val="00EC2020"/>
    <w:rsid w:val="00EF56CC"/>
    <w:rsid w:val="00F27118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72A1-0C6D-406C-AD81-1CB9774B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074"/>
  </w:style>
  <w:style w:type="paragraph" w:styleId="a9">
    <w:name w:val="footer"/>
    <w:basedOn w:val="a"/>
    <w:link w:val="aa"/>
    <w:uiPriority w:val="99"/>
    <w:unhideWhenUsed/>
    <w:rsid w:val="00B5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-tv.ru/" TargetMode="External"/><Relationship Id="rId13" Type="http://schemas.openxmlformats.org/officeDocument/2006/relationships/hyperlink" Target="http://gazeta-var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gra-news.ru" TargetMode="External"/><Relationship Id="rId12" Type="http://schemas.openxmlformats.org/officeDocument/2006/relationships/hyperlink" Target="http://vestniks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facebook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v-study.ru/" TargetMode="External"/><Relationship Id="rId10" Type="http://schemas.openxmlformats.org/officeDocument/2006/relationships/hyperlink" Target="https://in-new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samotlor_tv" TargetMode="External"/><Relationship Id="rId14" Type="http://schemas.openxmlformats.org/officeDocument/2006/relationships/hyperlink" Target="https://www.n-vartovsk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hwadmin</dc:creator>
  <cp:keywords/>
  <dc:description/>
  <cp:lastModifiedBy>Елена Валентиновна Шемелина</cp:lastModifiedBy>
  <cp:revision>18</cp:revision>
  <dcterms:created xsi:type="dcterms:W3CDTF">2019-04-03T03:31:00Z</dcterms:created>
  <dcterms:modified xsi:type="dcterms:W3CDTF">2019-05-07T08:07:00Z</dcterms:modified>
</cp:coreProperties>
</file>